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8541B" w14:textId="77777777" w:rsidR="000E5420" w:rsidRDefault="000E5420" w:rsidP="0079755D">
      <w:pPr>
        <w:spacing w:after="240"/>
        <w:jc w:val="center"/>
        <w:rPr>
          <w:rFonts w:ascii="Helvetica" w:hAnsi="Helvetica"/>
          <w:b/>
          <w:color w:val="4F81BD" w:themeColor="accent1"/>
          <w:sz w:val="34"/>
          <w:szCs w:val="34"/>
        </w:rPr>
      </w:pPr>
    </w:p>
    <w:p w14:paraId="077C3E1D" w14:textId="76D1EB0D" w:rsidR="003D3070" w:rsidRPr="00D95B40" w:rsidRDefault="005E582A" w:rsidP="0079755D">
      <w:pPr>
        <w:spacing w:after="240"/>
        <w:jc w:val="center"/>
        <w:rPr>
          <w:rFonts w:ascii="Helvetica" w:hAnsi="Helvetica"/>
          <w:b/>
          <w:color w:val="4F81BD" w:themeColor="accent1"/>
          <w:sz w:val="34"/>
          <w:szCs w:val="34"/>
        </w:rPr>
      </w:pPr>
      <w:r w:rsidRPr="00D95B40">
        <w:rPr>
          <w:rFonts w:ascii="Helvetica" w:hAnsi="Helvetica"/>
          <w:noProof/>
          <w:color w:val="4F81BD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2D68CF" wp14:editId="4516B541">
                <wp:simplePos x="0" y="0"/>
                <wp:positionH relativeFrom="page">
                  <wp:align>center</wp:align>
                </wp:positionH>
                <wp:positionV relativeFrom="paragraph">
                  <wp:posOffset>418908</wp:posOffset>
                </wp:positionV>
                <wp:extent cx="5943600" cy="274320"/>
                <wp:effectExtent l="0" t="0" r="25400" b="304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D7827" id="Rectangle 1" o:spid="_x0000_s1026" style="position:absolute;margin-left:0;margin-top:33pt;width:468pt;height:21.6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y6xQIAANoFAAAOAAAAZHJzL2Uyb0RvYy54bWysVFlr3DAQfi/0Pwi9Oz7WexJvcHZxKYQm&#10;JCl51srSrkGWVEl7tfS/dyTv1TQlUPoiz3jub47rm10r0IYZ2yhZ4PQqwYhJqupGLgv89bmKRhhZ&#10;R2RNhJKswHtm8c3044frrZ6wTK2UqJlB4ETayVYXeOWcnsSxpSvWEnulNJMg5Mq0xAFrlnFtyBa8&#10;tyLOkmQQb5WptVGUWQt/550QT4N/zhl195xb5pAoMOTmwmvCu/BvPL0mk6UhetXQQxrkH7JoSSMh&#10;6MnVnDiC1qb5w1XbUKOs4u6KqjZWnDeUhRqgmjR5Vc3TimgWagFwrD7BZP+fW/pl82BQU0PvMJKk&#10;hRY9AmhELgVDqYdnq+0EtJ70gzlwFkhf646b1n+hCrQLkO5PkLKdQxR+9sd5b5AA8hRk2TDvZQHz&#10;+GytjXWfmGqRJwpsIHpAkmzurIOIoHpU8cGsEk1dNUIExo8JmwmDNgQaTChl0oWsweo3TRZmofNI&#10;JpAdkN6DzzP06UdVltlg3ptH89F4GOULlkWjKsmj2zLvp7PhsErnw5/dvJyNZv1hVg7742hQ9tMo&#10;T5NRVJZJFs2rMimTvJqN89tgBPkcg8Ye0Q7DQLm9YD4VIR8Zh1YAamlAICzB36oL2t6MAxYnw977&#10;hgf9UHwA5WScvW/cwQgWIbKS7mTcNlKZtxyIU0N4pw8tvajbkwtV72EKjerW02paNTAMd8S6B2Jg&#10;H2F+4Ma4e3i4UNsCqwOF0UqZ72/99/qwJiDFaAv7XWD7bU0Mw0h8lrBA4zTP/UEITA5tBMZcShaX&#10;ErluZwomDJYEsguk13fiSHKj2hc4RaWPCiIiKcQuMHXmyMxcd3fgmFFWlkENjoAm7k4+aXrsuh/2&#10;590LMfqwEQ4G54s63gIyebUYna7vh1Tl2inehK0543rAGw5IWKbDsfMX6pIPWueTPP0FAAD//wMA&#10;UEsDBBQABgAIAAAAIQDTRc+f2wAAAAcBAAAPAAAAZHJzL2Rvd25yZXYueG1sTI9BT8MwDIXvSPyH&#10;yEhcEEsZUsW6ptNUhLiBGBw4Zo3XdjROibOt/Hu8E5xs6z09f69cTX5QR4zcBzJwN8tAITXB9dQa&#10;+Hh/un0AxcmSs0MgNPCDDKvq8qK0hQsnesPjJrVKQogLa6BLaSy05qZDb3kWRiTRdiF6m+SMrXbR&#10;niTcD3qeZbn2tif50NkR6w6br83BG9hz+B7Dq685fe59fH58Wcf6xpjrq2m9BJVwSn9mOOMLOlTC&#10;tA0HcqwGA1IkGchzmaIu7s/LVmzZYg66KvV//uoXAAD//wMAUEsBAi0AFAAGAAgAAAAhALaDOJL+&#10;AAAA4QEAABMAAAAAAAAAAAAAAAAAAAAAAFtDb250ZW50X1R5cGVzXS54bWxQSwECLQAUAAYACAAA&#10;ACEAOP0h/9YAAACUAQAACwAAAAAAAAAAAAAAAAAvAQAAX3JlbHMvLnJlbHNQSwECLQAUAAYACAAA&#10;ACEAz46susUCAADaBQAADgAAAAAAAAAAAAAAAAAuAgAAZHJzL2Uyb0RvYy54bWxQSwECLQAUAAYA&#10;CAAAACEA00XPn9sAAAAHAQAADwAAAAAAAAAAAAAAAAAfBQAAZHJzL2Rvd25yZXYueG1sUEsFBgAA&#10;AAAEAAQA8wAAACcGAAAAAA==&#10;" fillcolor="#4f81bd [3204]" strokecolor="#4579b8 [3044]">
                <w10:wrap anchorx="page"/>
              </v:rect>
            </w:pict>
          </mc:Fallback>
        </mc:AlternateContent>
      </w:r>
      <w:r w:rsidR="00127FCA" w:rsidRPr="00D95B40">
        <w:rPr>
          <w:rFonts w:ascii="Helvetica" w:hAnsi="Helvetica"/>
          <w:b/>
          <w:color w:val="4F81BD" w:themeColor="accent1"/>
          <w:sz w:val="34"/>
          <w:szCs w:val="34"/>
        </w:rPr>
        <w:t xml:space="preserve">Start a </w:t>
      </w:r>
      <w:r w:rsidR="003D3070" w:rsidRPr="00D95B40">
        <w:rPr>
          <w:rFonts w:ascii="Helvetica" w:hAnsi="Helvetica"/>
          <w:b/>
          <w:color w:val="4F81BD" w:themeColor="accent1"/>
          <w:sz w:val="34"/>
          <w:szCs w:val="34"/>
        </w:rPr>
        <w:t>Career in Computers and Information Technology</w:t>
      </w:r>
    </w:p>
    <w:p w14:paraId="6020F0BA" w14:textId="038EC57A" w:rsidR="00180160" w:rsidRPr="005E582A" w:rsidRDefault="00C66994" w:rsidP="00D30ED0">
      <w:pPr>
        <w:spacing w:after="120"/>
        <w:jc w:val="center"/>
        <w:rPr>
          <w:rFonts w:ascii="Helvetica" w:hAnsi="Helvetica"/>
          <w:b/>
          <w:color w:val="FFFFFF" w:themeColor="background1"/>
          <w:sz w:val="28"/>
        </w:rPr>
      </w:pPr>
      <w:r>
        <w:rPr>
          <w:rFonts w:ascii="Helvetica" w:hAnsi="Helvetica"/>
          <w:b/>
          <w:color w:val="FFFFFF" w:themeColor="background1"/>
          <w:sz w:val="28"/>
        </w:rPr>
        <w:t>CompTIA A+ Computer and IT Training Program</w:t>
      </w:r>
    </w:p>
    <w:p w14:paraId="53EA9168" w14:textId="5F5D231A" w:rsidR="003D3070" w:rsidRPr="00DA1975" w:rsidRDefault="00127FCA" w:rsidP="00C60045">
      <w:pPr>
        <w:spacing w:after="60"/>
        <w:jc w:val="both"/>
        <w:rPr>
          <w:rFonts w:ascii="Helvetica" w:hAnsi="Helvetica"/>
          <w:sz w:val="20"/>
        </w:rPr>
      </w:pPr>
      <w:r w:rsidRPr="00DA1975">
        <w:rPr>
          <w:rFonts w:ascii="Helvetica" w:hAnsi="Helvetica"/>
          <w:sz w:val="20"/>
        </w:rPr>
        <w:t xml:space="preserve">Enrollment is </w:t>
      </w:r>
      <w:r w:rsidR="00C66994">
        <w:rPr>
          <w:rFonts w:ascii="Helvetica" w:hAnsi="Helvetica"/>
          <w:sz w:val="20"/>
        </w:rPr>
        <w:t xml:space="preserve">now </w:t>
      </w:r>
      <w:r w:rsidR="003D3070" w:rsidRPr="00DA1975">
        <w:rPr>
          <w:rFonts w:ascii="Helvetica" w:hAnsi="Helvetica"/>
          <w:sz w:val="20"/>
        </w:rPr>
        <w:t>open for a</w:t>
      </w:r>
      <w:r w:rsidR="00C66994">
        <w:rPr>
          <w:rFonts w:ascii="Helvetica" w:hAnsi="Helvetica"/>
          <w:sz w:val="20"/>
        </w:rPr>
        <w:t xml:space="preserve"> valuable but very low cost program that provides:</w:t>
      </w:r>
    </w:p>
    <w:p w14:paraId="76C2717F" w14:textId="6996152A" w:rsidR="008E549D" w:rsidRPr="00DA1975" w:rsidRDefault="003D3070" w:rsidP="00911C4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" w:hAnsi="Helvetica"/>
          <w:sz w:val="20"/>
        </w:rPr>
      </w:pPr>
      <w:r w:rsidRPr="00DA1975">
        <w:rPr>
          <w:rFonts w:ascii="Helvetica" w:hAnsi="Helvetica"/>
          <w:sz w:val="20"/>
        </w:rPr>
        <w:t>I</w:t>
      </w:r>
      <w:r w:rsidR="008E549D" w:rsidRPr="00DA1975">
        <w:rPr>
          <w:rFonts w:ascii="Helvetica" w:hAnsi="Helvetica"/>
          <w:sz w:val="20"/>
        </w:rPr>
        <w:t>n-depth technical training in Information and Communications Technology (ICT)</w:t>
      </w:r>
      <w:bookmarkStart w:id="0" w:name="_GoBack"/>
      <w:bookmarkEnd w:id="0"/>
    </w:p>
    <w:p w14:paraId="417038C5" w14:textId="194137BC" w:rsidR="008E549D" w:rsidRPr="00DA1975" w:rsidRDefault="008E549D" w:rsidP="00911C4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" w:hAnsi="Helvetica"/>
          <w:sz w:val="20"/>
        </w:rPr>
      </w:pPr>
      <w:r w:rsidRPr="00DA1975">
        <w:rPr>
          <w:rFonts w:ascii="Helvetica" w:hAnsi="Helvetica"/>
          <w:sz w:val="20"/>
        </w:rPr>
        <w:t xml:space="preserve">Preparation </w:t>
      </w:r>
      <w:r w:rsidR="00C66994">
        <w:rPr>
          <w:rFonts w:ascii="Helvetica" w:hAnsi="Helvetica"/>
          <w:sz w:val="20"/>
        </w:rPr>
        <w:t xml:space="preserve">to test </w:t>
      </w:r>
      <w:r w:rsidRPr="00DA1975">
        <w:rPr>
          <w:rFonts w:ascii="Helvetica" w:hAnsi="Helvetica"/>
          <w:sz w:val="20"/>
        </w:rPr>
        <w:t xml:space="preserve">for </w:t>
      </w:r>
      <w:r w:rsidR="00C66994">
        <w:rPr>
          <w:rFonts w:ascii="Helvetica" w:hAnsi="Helvetica"/>
          <w:sz w:val="20"/>
        </w:rPr>
        <w:t xml:space="preserve">the </w:t>
      </w:r>
      <w:r w:rsidRPr="00DA1975">
        <w:rPr>
          <w:rFonts w:ascii="Helvetica" w:hAnsi="Helvetica"/>
          <w:sz w:val="20"/>
        </w:rPr>
        <w:t>industry-</w:t>
      </w:r>
      <w:r w:rsidR="00C66994">
        <w:rPr>
          <w:rFonts w:ascii="Helvetica" w:hAnsi="Helvetica"/>
          <w:sz w:val="20"/>
        </w:rPr>
        <w:t xml:space="preserve">recognized and valued </w:t>
      </w:r>
      <w:r w:rsidR="00161E1B" w:rsidRPr="00DA1975">
        <w:rPr>
          <w:rFonts w:ascii="Helvetica" w:hAnsi="Helvetica"/>
          <w:sz w:val="20"/>
        </w:rPr>
        <w:t xml:space="preserve">CompTIA A+ </w:t>
      </w:r>
      <w:r w:rsidR="00C66994">
        <w:rPr>
          <w:rFonts w:ascii="Helvetica" w:hAnsi="Helvetica"/>
          <w:sz w:val="20"/>
        </w:rPr>
        <w:t>certification</w:t>
      </w:r>
    </w:p>
    <w:p w14:paraId="3CF7F70A" w14:textId="18D7FB7B" w:rsidR="007C3676" w:rsidRPr="00DA1975" w:rsidRDefault="00E63831" w:rsidP="00911C42">
      <w:pPr>
        <w:pStyle w:val="ListParagraph"/>
        <w:numPr>
          <w:ilvl w:val="0"/>
          <w:numId w:val="5"/>
        </w:numPr>
        <w:spacing w:after="0"/>
        <w:contextualSpacing w:val="0"/>
        <w:jc w:val="both"/>
        <w:rPr>
          <w:rFonts w:ascii="Helvetica" w:hAnsi="Helvetica"/>
          <w:sz w:val="20"/>
        </w:rPr>
      </w:pPr>
      <w:r w:rsidRPr="00DA1975">
        <w:rPr>
          <w:rFonts w:ascii="Helvetica" w:hAnsi="Helvetica"/>
          <w:sz w:val="20"/>
        </w:rPr>
        <w:t xml:space="preserve">Training in the </w:t>
      </w:r>
      <w:r w:rsidR="007C3676" w:rsidRPr="00DA1975">
        <w:rPr>
          <w:rFonts w:ascii="Helvetica" w:hAnsi="Helvetica"/>
          <w:sz w:val="20"/>
        </w:rPr>
        <w:t>personal skills needed to succeed in a dynamic, professional workplace</w:t>
      </w:r>
    </w:p>
    <w:p w14:paraId="30D7652B" w14:textId="1D77E4D3" w:rsidR="00E63831" w:rsidRPr="00DA1975" w:rsidRDefault="00E63831" w:rsidP="00911C42">
      <w:pPr>
        <w:pStyle w:val="ListParagraph"/>
        <w:numPr>
          <w:ilvl w:val="0"/>
          <w:numId w:val="5"/>
        </w:numPr>
        <w:spacing w:after="240"/>
        <w:jc w:val="both"/>
        <w:rPr>
          <w:rFonts w:ascii="Helvetica" w:hAnsi="Helvetica"/>
          <w:sz w:val="20"/>
        </w:rPr>
      </w:pPr>
      <w:r w:rsidRPr="00DA1975">
        <w:rPr>
          <w:rFonts w:ascii="Helvetica" w:hAnsi="Helvetica"/>
          <w:sz w:val="20"/>
        </w:rPr>
        <w:t>Extensive</w:t>
      </w:r>
      <w:r w:rsidR="006A1E90" w:rsidRPr="00DA1975">
        <w:rPr>
          <w:rFonts w:ascii="Helvetica" w:hAnsi="Helvetica"/>
          <w:sz w:val="20"/>
        </w:rPr>
        <w:t xml:space="preserve"> preparation for interviewing. Guaranteed interviews. Job placement assistance</w:t>
      </w:r>
    </w:p>
    <w:p w14:paraId="1842EA99" w14:textId="432C5053" w:rsidR="00161E1B" w:rsidRPr="00DA1975" w:rsidRDefault="00127FCA" w:rsidP="000679E7">
      <w:pPr>
        <w:spacing w:after="120"/>
        <w:jc w:val="both"/>
        <w:rPr>
          <w:rFonts w:ascii="Helvetica" w:eastAsia="Times New Roman" w:hAnsi="Helvetica"/>
          <w:sz w:val="20"/>
        </w:rPr>
      </w:pPr>
      <w:r w:rsidRPr="00DA1975">
        <w:rPr>
          <w:rFonts w:ascii="Helvetica" w:eastAsia="Times New Roman" w:hAnsi="Helvetica"/>
          <w:sz w:val="20"/>
        </w:rPr>
        <w:t xml:space="preserve">This program will </w:t>
      </w:r>
      <w:r w:rsidR="0069062F" w:rsidRPr="00DA1975">
        <w:rPr>
          <w:rFonts w:ascii="Helvetica" w:eastAsia="Times New Roman" w:hAnsi="Helvetica"/>
          <w:sz w:val="20"/>
        </w:rPr>
        <w:t>kickstart your Tech career by preparing</w:t>
      </w:r>
      <w:r w:rsidRPr="00DA1975">
        <w:rPr>
          <w:rFonts w:ascii="Helvetica" w:eastAsia="Times New Roman" w:hAnsi="Helvetica"/>
          <w:sz w:val="20"/>
        </w:rPr>
        <w:t xml:space="preserve"> you </w:t>
      </w:r>
      <w:r w:rsidR="00161E1B" w:rsidRPr="00DA1975">
        <w:rPr>
          <w:rFonts w:ascii="Helvetica" w:eastAsia="Times New Roman" w:hAnsi="Helvetica"/>
          <w:sz w:val="20"/>
        </w:rPr>
        <w:t xml:space="preserve">for entry-level ICT jobs such as </w:t>
      </w:r>
      <w:r w:rsidR="00B2240B" w:rsidRPr="00DA1975">
        <w:rPr>
          <w:rFonts w:ascii="Helvetica" w:eastAsia="Times New Roman" w:hAnsi="Helvetica"/>
          <w:sz w:val="20"/>
        </w:rPr>
        <w:t>PC Technician</w:t>
      </w:r>
      <w:r w:rsidR="006255D2" w:rsidRPr="00DA1975">
        <w:rPr>
          <w:rFonts w:ascii="Helvetica" w:eastAsia="Times New Roman" w:hAnsi="Helvetica"/>
          <w:sz w:val="20"/>
        </w:rPr>
        <w:t xml:space="preserve">, ICT </w:t>
      </w:r>
      <w:r w:rsidR="0069062F" w:rsidRPr="00DA1975">
        <w:rPr>
          <w:rFonts w:ascii="Helvetica" w:eastAsia="Times New Roman" w:hAnsi="Helvetica"/>
          <w:sz w:val="20"/>
        </w:rPr>
        <w:t xml:space="preserve">Help Desk Specialist, </w:t>
      </w:r>
      <w:r w:rsidR="00B2240B" w:rsidRPr="00DA1975">
        <w:rPr>
          <w:rFonts w:ascii="Helvetica" w:eastAsia="Times New Roman" w:hAnsi="Helvetica"/>
          <w:sz w:val="20"/>
        </w:rPr>
        <w:t>Desk</w:t>
      </w:r>
      <w:r w:rsidR="00F70C77" w:rsidRPr="00DA1975">
        <w:rPr>
          <w:rFonts w:ascii="Helvetica" w:eastAsia="Times New Roman" w:hAnsi="Helvetica"/>
          <w:sz w:val="20"/>
        </w:rPr>
        <w:t>top Computer Support Specialist</w:t>
      </w:r>
      <w:r w:rsidR="0069062F" w:rsidRPr="00DA1975">
        <w:rPr>
          <w:rFonts w:ascii="Helvetica" w:eastAsia="Times New Roman" w:hAnsi="Helvetica"/>
          <w:sz w:val="20"/>
        </w:rPr>
        <w:t xml:space="preserve">, and Network Support Specialist. These Tech professionals </w:t>
      </w:r>
      <w:r w:rsidR="000E4703" w:rsidRPr="00DA1975">
        <w:rPr>
          <w:rFonts w:ascii="Helvetica" w:eastAsia="Times New Roman" w:hAnsi="Helvetica"/>
          <w:sz w:val="20"/>
        </w:rPr>
        <w:t xml:space="preserve">work closely with technology users </w:t>
      </w:r>
      <w:r w:rsidR="0069062F" w:rsidRPr="00DA1975">
        <w:rPr>
          <w:rFonts w:ascii="Helvetica" w:eastAsia="Times New Roman" w:hAnsi="Helvetica"/>
          <w:sz w:val="20"/>
        </w:rPr>
        <w:t xml:space="preserve">in all types of businesses </w:t>
      </w:r>
      <w:r w:rsidR="000E4703" w:rsidRPr="00DA1975">
        <w:rPr>
          <w:rFonts w:ascii="Helvetica" w:eastAsia="Times New Roman" w:hAnsi="Helvetica"/>
          <w:sz w:val="20"/>
        </w:rPr>
        <w:t>providing technical assistance and support related to computers, computer systems</w:t>
      </w:r>
      <w:r w:rsidR="0069062F" w:rsidRPr="00DA1975">
        <w:rPr>
          <w:rFonts w:ascii="Helvetica" w:eastAsia="Times New Roman" w:hAnsi="Helvetica"/>
          <w:sz w:val="20"/>
        </w:rPr>
        <w:t xml:space="preserve"> and networks</w:t>
      </w:r>
      <w:r w:rsidR="000E4703" w:rsidRPr="00DA1975">
        <w:rPr>
          <w:rFonts w:ascii="Helvetica" w:eastAsia="Times New Roman" w:hAnsi="Helvetica"/>
          <w:sz w:val="20"/>
        </w:rPr>
        <w:t xml:space="preserve">, smart phones, </w:t>
      </w:r>
      <w:r w:rsidR="0053487D" w:rsidRPr="00DA1975">
        <w:rPr>
          <w:rFonts w:ascii="Helvetica" w:eastAsia="Times New Roman" w:hAnsi="Helvetica"/>
          <w:sz w:val="20"/>
        </w:rPr>
        <w:t>hardware, and software. They answer questions, diagnose and isolate problems, and de</w:t>
      </w:r>
      <w:r w:rsidR="006255D2" w:rsidRPr="00DA1975">
        <w:rPr>
          <w:rFonts w:ascii="Helvetica" w:eastAsia="Times New Roman" w:hAnsi="Helvetica"/>
          <w:sz w:val="20"/>
        </w:rPr>
        <w:t>termine and implement solutions. Th</w:t>
      </w:r>
      <w:r w:rsidR="00AD4302" w:rsidRPr="00DA1975">
        <w:rPr>
          <w:rFonts w:ascii="Helvetica" w:eastAsia="Times New Roman" w:hAnsi="Helvetica"/>
          <w:sz w:val="20"/>
        </w:rPr>
        <w:t xml:space="preserve">ey </w:t>
      </w:r>
      <w:r w:rsidR="005F2B32">
        <w:rPr>
          <w:rFonts w:ascii="Helvetica" w:eastAsia="Times New Roman" w:hAnsi="Helvetica"/>
          <w:sz w:val="20"/>
        </w:rPr>
        <w:t>contribute to business success by increasing worker productivity.</w:t>
      </w:r>
    </w:p>
    <w:p w14:paraId="49A28E96" w14:textId="37EC2D33" w:rsidR="00C23B96" w:rsidRPr="00DA1975" w:rsidRDefault="005E582A" w:rsidP="00DA1975">
      <w:pPr>
        <w:spacing w:after="240"/>
        <w:jc w:val="both"/>
        <w:rPr>
          <w:rFonts w:ascii="Helvetica" w:eastAsia="Times New Roman" w:hAnsi="Helvetica"/>
          <w:sz w:val="20"/>
        </w:rPr>
      </w:pPr>
      <w:r w:rsidRPr="005E582A">
        <w:rPr>
          <w:rFonts w:ascii="Helvetica" w:hAnsi="Helvetica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10A803" wp14:editId="133452E9">
                <wp:simplePos x="0" y="0"/>
                <wp:positionH relativeFrom="page">
                  <wp:align>center</wp:align>
                </wp:positionH>
                <wp:positionV relativeFrom="paragraph">
                  <wp:posOffset>476250</wp:posOffset>
                </wp:positionV>
                <wp:extent cx="5943600" cy="274320"/>
                <wp:effectExtent l="0" t="0" r="25400" b="304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F75C4" id="Rectangle 4" o:spid="_x0000_s1026" style="position:absolute;margin-left:0;margin-top:37.5pt;width:468pt;height:21.6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zwxwIAANoFAAAOAAAAZHJzL2Uyb0RvYy54bWysVFlr3DAQfi/0Pwi9Oz7WexJvcHZxKYQm&#10;JCl51srSrkGWVEl7tfS/dyTv1TQlUPoiz3jub47rm10r0IYZ2yhZ4PQqwYhJqupGLgv89bmKRhhZ&#10;R2RNhJKswHtm8c3044frrZ6wTK2UqJlB4ETayVYXeOWcnsSxpSvWEnulNJMg5Mq0xAFrlnFtyBa8&#10;tyLOkmQQb5WptVGUWQt/550QT4N/zhl195xb5pAoMOTmwmvCu/BvPL0mk6UhetXQQxrkH7JoSSMh&#10;6MnVnDiC1qb5w1XbUKOs4u6KqjZWnDeUhRqgmjR5Vc3TimgWagFwrD7BZP+fW/pl82BQUxc4x0iS&#10;Flr0CKARuRQM5R6erbYT0HrSD+bAWSB9rTtuWv+FKtAuQLo/Qcp2DlH42R/nvUECyFOQZcO8lwXM&#10;47O1NtZ9YqpFniiwgegBSbK5sw4igupRxQezSjR11QgRGD8mbCYM2hBoMKGUSZf6rMHqN00WZqHz&#10;SCaQHZDeg88z9OlHVZbZYN6bR/PReBjlC5ZFoyrJo9sy76ez4bBK58Of3bycjWb9YVYO++NoUPbT&#10;KE+TUVSWSRbNqzIpk7yajfPbYAT5HIPGHtEOw0C5vWA+FSEfGYdWAGppQCAswd+qC9rejAMWJ8Pe&#10;+4YH/VB8AOVknL1v3MEIFiGyku5k3DZSmbcciFNDeKcPzbmo25MLVe9hCo3q1tNqWjUwDHfEugdi&#10;YB9hfuDGuHt4uFDbAqsDhdFKme9v/ff6sCYgxWgL+11g+21NDMNIfJawQOM0z/1BCEwObQTGXEoW&#10;lxK5bmcKJiyFa6ZpIL2+E0eSG9W+wCkqfVQQEUkhdoGpM0dm5rq7A8eMsrIManAENHF38knTY9f9&#10;sD/vXojRh41wMDhf1PEWkMmrxeh0fT+kKtdO8SZszRnXA95wQMJaHI6dv1CXfNA6n+TpLwAAAP//&#10;AwBQSwMEFAAGAAgAAAAhAMX2E2bcAAAABwEAAA8AAABkcnMvZG93bnJldi54bWxMj0FPwzAMhe9I&#10;/IfISFwQSzfEGKXpNBUhbiDGDjtmjWk7GqfE2Vb+PeYEJ9t6T8/fK5aj79URI3eBDEwnGSikOriO&#10;GgOb96frBShOlpztA6GBb2RYludnhc1dONEbHtepURJCnFsDbUpDrjXXLXrLkzAgifYRordJztho&#10;F+1Jwn2vZ1k21952JB9aO2DVYv25PngDew5fQ3j1Faft3sfnx5dVrK6MubwYVw+gEo7pzwy/+IIO&#10;pTDtwoEcq96AFEkG7m5linp/M5dlJ7bpYga6LPR//vIHAAD//wMAUEsBAi0AFAAGAAgAAAAhALaD&#10;OJL+AAAA4QEAABMAAAAAAAAAAAAAAAAAAAAAAFtDb250ZW50X1R5cGVzXS54bWxQSwECLQAUAAYA&#10;CAAAACEAOP0h/9YAAACUAQAACwAAAAAAAAAAAAAAAAAvAQAAX3JlbHMvLnJlbHNQSwECLQAUAAYA&#10;CAAAACEAWZns8McCAADaBQAADgAAAAAAAAAAAAAAAAAuAgAAZHJzL2Uyb0RvYy54bWxQSwECLQAU&#10;AAYACAAAACEAxfYTZtwAAAAHAQAADwAAAAAAAAAAAAAAAAAhBQAAZHJzL2Rvd25yZXYueG1sUEsF&#10;BgAAAAAEAAQA8wAAACoGAAAAAA==&#10;" fillcolor="#4f81bd [3204]" strokecolor="#4579b8 [3044]">
                <w10:wrap anchorx="page"/>
              </v:rect>
            </w:pict>
          </mc:Fallback>
        </mc:AlternateContent>
      </w:r>
      <w:r w:rsidR="000679E7" w:rsidRPr="00DA1975">
        <w:rPr>
          <w:rFonts w:ascii="Helvetica" w:eastAsia="Times New Roman" w:hAnsi="Helvetica"/>
          <w:sz w:val="20"/>
        </w:rPr>
        <w:t>While p</w:t>
      </w:r>
      <w:r w:rsidR="0053487D" w:rsidRPr="00DA1975">
        <w:rPr>
          <w:rFonts w:ascii="Helvetica" w:eastAsia="Times New Roman" w:hAnsi="Helvetica"/>
          <w:sz w:val="20"/>
        </w:rPr>
        <w:t xml:space="preserve">ay varies by </w:t>
      </w:r>
      <w:r w:rsidR="0069062F" w:rsidRPr="00DA1975">
        <w:rPr>
          <w:rFonts w:ascii="Helvetica" w:eastAsia="Times New Roman" w:hAnsi="Helvetica"/>
          <w:sz w:val="20"/>
        </w:rPr>
        <w:t xml:space="preserve">experience, </w:t>
      </w:r>
      <w:r w:rsidR="0053487D" w:rsidRPr="00DA1975">
        <w:rPr>
          <w:rFonts w:ascii="Helvetica" w:eastAsia="Times New Roman" w:hAnsi="Helvetica"/>
          <w:sz w:val="20"/>
        </w:rPr>
        <w:t>location</w:t>
      </w:r>
      <w:r w:rsidR="0069062F" w:rsidRPr="00DA1975">
        <w:rPr>
          <w:rFonts w:ascii="Helvetica" w:eastAsia="Times New Roman" w:hAnsi="Helvetica"/>
          <w:sz w:val="20"/>
        </w:rPr>
        <w:t>,</w:t>
      </w:r>
      <w:r w:rsidR="0053487D" w:rsidRPr="00DA1975">
        <w:rPr>
          <w:rFonts w:ascii="Helvetica" w:eastAsia="Times New Roman" w:hAnsi="Helvetica"/>
          <w:sz w:val="20"/>
        </w:rPr>
        <w:t xml:space="preserve"> and</w:t>
      </w:r>
      <w:r w:rsidR="00D15F90" w:rsidRPr="00DA1975">
        <w:rPr>
          <w:rFonts w:ascii="Helvetica" w:eastAsia="Times New Roman" w:hAnsi="Helvetica"/>
          <w:sz w:val="20"/>
        </w:rPr>
        <w:t xml:space="preserve"> employer, it </w:t>
      </w:r>
      <w:r w:rsidR="0069062F" w:rsidRPr="00DA1975">
        <w:rPr>
          <w:rFonts w:ascii="Helvetica" w:eastAsia="Times New Roman" w:hAnsi="Helvetica"/>
          <w:sz w:val="20"/>
        </w:rPr>
        <w:t>ranges from $16</w:t>
      </w:r>
      <w:r w:rsidR="0053487D" w:rsidRPr="00DA1975">
        <w:rPr>
          <w:rFonts w:ascii="Helvetica" w:eastAsia="Times New Roman" w:hAnsi="Helvetica"/>
          <w:sz w:val="20"/>
        </w:rPr>
        <w:t xml:space="preserve">/hour to </w:t>
      </w:r>
      <w:r w:rsidR="00370A79" w:rsidRPr="00DA1975">
        <w:rPr>
          <w:rFonts w:ascii="Helvetica" w:eastAsia="Times New Roman" w:hAnsi="Helvetica"/>
          <w:sz w:val="20"/>
        </w:rPr>
        <w:t xml:space="preserve">about </w:t>
      </w:r>
      <w:r w:rsidR="0069062F" w:rsidRPr="00DA1975">
        <w:rPr>
          <w:rFonts w:ascii="Helvetica" w:eastAsia="Times New Roman" w:hAnsi="Helvetica"/>
          <w:sz w:val="20"/>
        </w:rPr>
        <w:t>$23</w:t>
      </w:r>
      <w:r w:rsidR="000679E7" w:rsidRPr="00DA1975">
        <w:rPr>
          <w:rFonts w:ascii="Helvetica" w:eastAsia="Times New Roman" w:hAnsi="Helvetica"/>
          <w:sz w:val="20"/>
        </w:rPr>
        <w:t xml:space="preserve">/hour, </w:t>
      </w:r>
      <w:r w:rsidR="00D15F90" w:rsidRPr="00DA1975">
        <w:rPr>
          <w:rFonts w:ascii="Helvetica" w:eastAsia="Times New Roman" w:hAnsi="Helvetica"/>
          <w:sz w:val="20"/>
        </w:rPr>
        <w:t xml:space="preserve">and </w:t>
      </w:r>
      <w:r w:rsidR="000679E7" w:rsidRPr="00DA1975">
        <w:rPr>
          <w:rFonts w:ascii="Helvetica" w:eastAsia="Times New Roman" w:hAnsi="Helvetica"/>
          <w:sz w:val="20"/>
        </w:rPr>
        <w:t>average starting pay for our A+ gr</w:t>
      </w:r>
      <w:r w:rsidR="00351F50">
        <w:rPr>
          <w:rFonts w:ascii="Helvetica" w:eastAsia="Times New Roman" w:hAnsi="Helvetica"/>
          <w:sz w:val="20"/>
        </w:rPr>
        <w:t>aduates in 2015 was $19.30/hour.</w:t>
      </w:r>
    </w:p>
    <w:p w14:paraId="0627A339" w14:textId="15953021" w:rsidR="00911C42" w:rsidRPr="005E582A" w:rsidRDefault="004950FC" w:rsidP="00911C42">
      <w:pPr>
        <w:spacing w:after="120"/>
        <w:jc w:val="center"/>
        <w:rPr>
          <w:rFonts w:ascii="Helvetica" w:eastAsia="Times New Roman" w:hAnsi="Helvetica"/>
          <w:b/>
          <w:color w:val="FFFFFF" w:themeColor="background1"/>
          <w:sz w:val="28"/>
        </w:rPr>
      </w:pPr>
      <w:r w:rsidRPr="005E582A">
        <w:rPr>
          <w:rFonts w:ascii="Helvetica" w:eastAsia="Times New Roman" w:hAnsi="Helvetica"/>
          <w:b/>
          <w:color w:val="FFFFFF" w:themeColor="background1"/>
          <w:sz w:val="28"/>
        </w:rPr>
        <w:t>Program Location and Timing Details</w:t>
      </w:r>
    </w:p>
    <w:p w14:paraId="6FDFF364" w14:textId="046DF843" w:rsidR="002F24E4" w:rsidRPr="00D96F81" w:rsidRDefault="00D96F81" w:rsidP="00D96F81">
      <w:pPr>
        <w:pStyle w:val="ListParagraph"/>
        <w:numPr>
          <w:ilvl w:val="0"/>
          <w:numId w:val="6"/>
        </w:numPr>
        <w:spacing w:after="120"/>
        <w:jc w:val="both"/>
        <w:rPr>
          <w:rFonts w:ascii="Helvetica" w:eastAsia="Times New Roman" w:hAnsi="Helvetica"/>
          <w:sz w:val="20"/>
        </w:rPr>
      </w:pPr>
      <w:r>
        <w:rPr>
          <w:rFonts w:ascii="Helvetica" w:eastAsia="Times New Roman" w:hAnsi="Helvetica"/>
          <w:b/>
        </w:rPr>
        <w:t>Location</w:t>
      </w:r>
      <w:r w:rsidR="002F24E4">
        <w:rPr>
          <w:rFonts w:ascii="Helvetica" w:eastAsia="Times New Roman" w:hAnsi="Helvetica"/>
          <w:b/>
        </w:rPr>
        <w:t xml:space="preserve">: </w:t>
      </w:r>
      <w:r>
        <w:rPr>
          <w:rFonts w:ascii="Helvetica" w:eastAsia="Times New Roman" w:hAnsi="Helvetica"/>
          <w:sz w:val="20"/>
        </w:rPr>
        <w:t>1080 North 7</w:t>
      </w:r>
      <w:r w:rsidRPr="00D96F81">
        <w:rPr>
          <w:rFonts w:ascii="Helvetica" w:eastAsia="Times New Roman" w:hAnsi="Helvetica"/>
          <w:sz w:val="20"/>
          <w:vertAlign w:val="superscript"/>
        </w:rPr>
        <w:t>th</w:t>
      </w:r>
      <w:r>
        <w:rPr>
          <w:rFonts w:ascii="Helvetica" w:eastAsia="Times New Roman" w:hAnsi="Helvetica"/>
          <w:sz w:val="20"/>
        </w:rPr>
        <w:t xml:space="preserve"> St, San Jose CA 95115</w:t>
      </w:r>
    </w:p>
    <w:p w14:paraId="39870E8C" w14:textId="79AB1EC1" w:rsidR="002F24E4" w:rsidRDefault="002F24E4" w:rsidP="002F24E4">
      <w:pPr>
        <w:pStyle w:val="ListParagraph"/>
        <w:numPr>
          <w:ilvl w:val="0"/>
          <w:numId w:val="8"/>
        </w:numPr>
        <w:spacing w:after="120"/>
        <w:jc w:val="both"/>
        <w:rPr>
          <w:rFonts w:ascii="Helvetica" w:eastAsia="Times New Roman" w:hAnsi="Helvetica"/>
          <w:sz w:val="20"/>
        </w:rPr>
      </w:pPr>
      <w:r w:rsidRPr="00D95B40">
        <w:rPr>
          <w:rFonts w:ascii="Helvetica" w:eastAsia="Times New Roman" w:hAnsi="Helvetica"/>
          <w:b/>
        </w:rPr>
        <w:t>Start date:</w:t>
      </w:r>
      <w:r w:rsidRPr="00D95B40">
        <w:rPr>
          <w:rFonts w:ascii="Helvetica" w:eastAsia="Times New Roman" w:hAnsi="Helvetica"/>
        </w:rPr>
        <w:t xml:space="preserve"> </w:t>
      </w:r>
      <w:r w:rsidR="00BA03F3">
        <w:rPr>
          <w:rFonts w:ascii="Helvetica" w:eastAsia="Times New Roman" w:hAnsi="Helvetica"/>
          <w:sz w:val="20"/>
        </w:rPr>
        <w:t>September 4, 2018</w:t>
      </w:r>
      <w:r w:rsidRPr="00DA1975">
        <w:rPr>
          <w:rFonts w:ascii="Helvetica" w:eastAsia="Times New Roman" w:hAnsi="Helvetica"/>
          <w:sz w:val="20"/>
        </w:rPr>
        <w:t xml:space="preserve">, </w:t>
      </w:r>
      <w:r w:rsidRPr="00D95B40">
        <w:rPr>
          <w:rFonts w:ascii="Helvetica" w:eastAsia="Times New Roman" w:hAnsi="Helvetica"/>
          <w:b/>
        </w:rPr>
        <w:t>End date:</w:t>
      </w:r>
      <w:r w:rsidRPr="00D95B40">
        <w:rPr>
          <w:rFonts w:ascii="Helvetica" w:eastAsia="Times New Roman" w:hAnsi="Helvetica"/>
        </w:rPr>
        <w:t xml:space="preserve"> </w:t>
      </w:r>
      <w:r w:rsidR="00BA03F3">
        <w:rPr>
          <w:rFonts w:ascii="Helvetica" w:eastAsia="Times New Roman" w:hAnsi="Helvetica"/>
          <w:sz w:val="20"/>
        </w:rPr>
        <w:t>February</w:t>
      </w:r>
      <w:r w:rsidR="00D96F81">
        <w:rPr>
          <w:rFonts w:ascii="Helvetica" w:eastAsia="Times New Roman" w:hAnsi="Helvetica"/>
          <w:sz w:val="20"/>
        </w:rPr>
        <w:t xml:space="preserve"> 15</w:t>
      </w:r>
      <w:r w:rsidR="00BA03F3">
        <w:rPr>
          <w:rFonts w:ascii="Helvetica" w:eastAsia="Times New Roman" w:hAnsi="Helvetica"/>
          <w:sz w:val="20"/>
        </w:rPr>
        <w:t>, 2019</w:t>
      </w:r>
      <w:r w:rsidRPr="00DA1975">
        <w:rPr>
          <w:rFonts w:ascii="Helvetica" w:eastAsia="Times New Roman" w:hAnsi="Helvetica"/>
          <w:sz w:val="20"/>
        </w:rPr>
        <w:t xml:space="preserve">, </w:t>
      </w:r>
      <w:r>
        <w:rPr>
          <w:rFonts w:ascii="Helvetica" w:eastAsia="Times New Roman" w:hAnsi="Helvetica"/>
          <w:b/>
        </w:rPr>
        <w:t>Length</w:t>
      </w:r>
      <w:r w:rsidRPr="00D95B40">
        <w:rPr>
          <w:rFonts w:ascii="Helvetica" w:eastAsia="Times New Roman" w:hAnsi="Helvetica"/>
          <w:b/>
        </w:rPr>
        <w:t>:</w:t>
      </w:r>
      <w:r w:rsidRPr="00DA1975">
        <w:rPr>
          <w:rFonts w:ascii="Helvetica" w:eastAsia="Times New Roman" w:hAnsi="Helvetica"/>
          <w:sz w:val="20"/>
        </w:rPr>
        <w:t xml:space="preserve"> </w:t>
      </w:r>
      <w:r>
        <w:rPr>
          <w:rFonts w:ascii="Helvetica" w:eastAsia="Times New Roman" w:hAnsi="Helvetica"/>
          <w:sz w:val="20"/>
        </w:rPr>
        <w:t>22</w:t>
      </w:r>
      <w:r w:rsidRPr="00DA1975">
        <w:rPr>
          <w:rFonts w:ascii="Helvetica" w:eastAsia="Times New Roman" w:hAnsi="Helvetica"/>
          <w:sz w:val="20"/>
        </w:rPr>
        <w:t xml:space="preserve"> weeks</w:t>
      </w:r>
      <w:r>
        <w:rPr>
          <w:rFonts w:ascii="Helvetica" w:eastAsia="Times New Roman" w:hAnsi="Helvetica"/>
          <w:sz w:val="20"/>
        </w:rPr>
        <w:t>, 330 hours</w:t>
      </w:r>
    </w:p>
    <w:p w14:paraId="65C5400D" w14:textId="1E41BB4F" w:rsidR="002F24E4" w:rsidRPr="00D96F81" w:rsidRDefault="002F24E4" w:rsidP="00D96F81">
      <w:pPr>
        <w:pStyle w:val="ListParagraph"/>
        <w:numPr>
          <w:ilvl w:val="0"/>
          <w:numId w:val="8"/>
        </w:numPr>
        <w:spacing w:after="120"/>
        <w:jc w:val="both"/>
        <w:rPr>
          <w:rFonts w:ascii="Helvetica" w:eastAsia="Times New Roman" w:hAnsi="Helvetica"/>
          <w:sz w:val="20"/>
        </w:rPr>
      </w:pPr>
      <w:r w:rsidRPr="00D95B40">
        <w:rPr>
          <w:rFonts w:ascii="Helvetica" w:eastAsia="Times New Roman" w:hAnsi="Helvetica"/>
          <w:b/>
        </w:rPr>
        <w:t>Schedule:</w:t>
      </w:r>
      <w:r w:rsidR="00D96F81">
        <w:rPr>
          <w:rFonts w:ascii="Helvetica" w:eastAsia="Times New Roman" w:hAnsi="Helvetica"/>
          <w:b/>
        </w:rPr>
        <w:t xml:space="preserve"> </w:t>
      </w:r>
      <w:r w:rsidRPr="00D96F81">
        <w:rPr>
          <w:rFonts w:ascii="Helvetica" w:eastAsia="Times New Roman" w:hAnsi="Helvetica"/>
          <w:sz w:val="20"/>
        </w:rPr>
        <w:t>Five evenings each week Monday through Friday from 6 p.m. to 9 p.m.</w:t>
      </w:r>
      <w:r w:rsidR="00864A49" w:rsidRPr="005E582A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3085C9" wp14:editId="595D7562">
                <wp:simplePos x="0" y="0"/>
                <wp:positionH relativeFrom="page">
                  <wp:align>center</wp:align>
                </wp:positionH>
                <wp:positionV relativeFrom="paragraph">
                  <wp:posOffset>296968</wp:posOffset>
                </wp:positionV>
                <wp:extent cx="5943600" cy="30162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016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9A58E" id="Rectangle 6" o:spid="_x0000_s1026" style="position:absolute;margin-left:0;margin-top:23.4pt;width:468pt;height:23.7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DuxQIAANoFAAAOAAAAZHJzL2Uyb0RvYy54bWysVFtr2zAUfh/sPwi9u77EuVKnuAkeg7KW&#10;tqPPiiwlBlnSJOXSjf33HclOmnUdhbEX+Ryf+3cul1eHVqAdM7ZRssDpRYIRk1TVjVwX+OtjFU0w&#10;so7ImgglWYGfmcVX848fLvd6xjK1UaJmBoETaWd7XeCNc3oWx5ZuWEvshdJMgpAr0xIHrFnHtSF7&#10;8N6KOEuSUbxXptZGUWYt/F12QjwP/jln1N1ybplDosCQmwuvCe/Kv/H8kszWhuhNQ/s0yD9k0ZJG&#10;QtCTqyVxBG1N84ertqFGWcXdBVVtrDhvKAs1QDVp8qqahw3RLNQC4Fh9gsn+P7f0y+7OoKYu8Agj&#10;SVpo0T2ARuRaMDTy8Oy1nYHWg74zPWeB9LUeuGn9F6pAhwDp8wlSdnCIws/hNB+MEkCegmyQpKNs&#10;6J3GL9baWPeJqRZ5osAGogckye7Guk71qOKDWSWaumqECIwfE7YQBu0INJhQyqRL+wC/abIwC51H&#10;MoPsgPQefJ6hTz+qssxGy8EyWk6m4yhfsSyaVEkeXZf5MF2Mx1W6HP/0rs+NFsNxVo6H02hUDtMo&#10;T5NJVJZJFi2rMimTvFpM8+tgBAUfg8Ye0Q7DQLlnwbxXIe8Zh1YAamlAICzB36oL2t6MAxYnw8H7&#10;hr1+qCOAcjLO3jfuYASLEFlJdzJuG6nMWw7EqSG804fun9XtyZWqn2EKjerW02paNTAMN8S6O2Jg&#10;H2F+4Ma4W3i4UPsCq57CaKPM97f+e31YE5BitIf9LrD9tiWGYSQ+S1igaZrn/iAEJoc2AmPOJatz&#10;idy2CwUTlsI10zSQXt+JI8mNap/gFJU+KoiIpBC7wNSZI7Nw3d2BY0ZZWQY1OAKauBv5oOmx637Y&#10;Hw9PxOh+IxwMzhd1vAVk9moxOl3fD6nKrVO8CVvzgmuPNxyQsHf9sfMX6pwPWi8nef4LAAD//wMA&#10;UEsDBBQABgAIAAAAIQDiXQo72wAAAAYBAAAPAAAAZHJzL2Rvd25yZXYueG1sTI9BT8MwDIXvSPyH&#10;yEhc0JbCpmqUptNUhLiBGBw4Zo1pOxqnxNlW/j3mBDc/P+u9z+V68oM6YuQ+kIHreQYKqQmup9bA&#10;2+vDbAWKkyVnh0Bo4BsZ1tX5WWkLF070gsdtapWEEBfWQJfSWGjNTYfe8jyMSOJ9hOhtEhlb7aI9&#10;Sbgf9E2W5drbnqShsyPWHTaf24M3sOfwNYZnX3N63/v4eP+0ifWVMZcX0+YOVMIp/R3DL76gQyVM&#10;u3Agx2owII8kA8tc+MW9XeSy2MmwXICuSv0fv/oBAAD//wMAUEsBAi0AFAAGAAgAAAAhALaDOJL+&#10;AAAA4QEAABMAAAAAAAAAAAAAAAAAAAAAAFtDb250ZW50X1R5cGVzXS54bWxQSwECLQAUAAYACAAA&#10;ACEAOP0h/9YAAACUAQAACwAAAAAAAAAAAAAAAAAvAQAAX3JlbHMvLnJlbHNQSwECLQAUAAYACAAA&#10;ACEA+5MQ7sUCAADaBQAADgAAAAAAAAAAAAAAAAAuAgAAZHJzL2Uyb0RvYy54bWxQSwECLQAUAAYA&#10;CAAAACEA4l0KO9sAAAAGAQAADwAAAAAAAAAAAAAAAAAfBQAAZHJzL2Rvd25yZXYueG1sUEsFBgAA&#10;AAAEAAQA8wAAACcGAAAAAA==&#10;" fillcolor="#4f81bd [3204]" strokecolor="#4579b8 [3044]">
                <w10:wrap anchorx="page"/>
              </v:rect>
            </w:pict>
          </mc:Fallback>
        </mc:AlternateContent>
      </w:r>
    </w:p>
    <w:p w14:paraId="700828E9" w14:textId="77777777" w:rsidR="00D96F81" w:rsidRDefault="00D96F81" w:rsidP="002F24E4">
      <w:pPr>
        <w:pStyle w:val="ListParagraph"/>
        <w:spacing w:after="120"/>
        <w:rPr>
          <w:rFonts w:ascii="Helvetica" w:eastAsia="Times New Roman" w:hAnsi="Helvetica"/>
          <w:b/>
          <w:color w:val="FFFFFF" w:themeColor="background1"/>
          <w:sz w:val="28"/>
        </w:rPr>
      </w:pPr>
    </w:p>
    <w:p w14:paraId="28CA32B6" w14:textId="041666B6" w:rsidR="00D96F81" w:rsidRPr="00D96F81" w:rsidRDefault="002F24E4" w:rsidP="000E5420">
      <w:pPr>
        <w:pStyle w:val="ListParagraph"/>
        <w:spacing w:after="120"/>
        <w:jc w:val="center"/>
        <w:rPr>
          <w:rFonts w:ascii="Helvetica" w:eastAsia="Times New Roman" w:hAnsi="Helvetica"/>
          <w:b/>
          <w:color w:val="FFFFFF" w:themeColor="background1"/>
          <w:sz w:val="28"/>
        </w:rPr>
      </w:pPr>
      <w:r>
        <w:rPr>
          <w:rFonts w:ascii="Helvetica" w:eastAsia="Times New Roman" w:hAnsi="Helvetica"/>
          <w:b/>
          <w:color w:val="FFFFFF" w:themeColor="background1"/>
          <w:sz w:val="28"/>
        </w:rPr>
        <w:t>E</w:t>
      </w:r>
      <w:r w:rsidR="00180160" w:rsidRPr="0040196D">
        <w:rPr>
          <w:rFonts w:ascii="Helvetica" w:eastAsia="Times New Roman" w:hAnsi="Helvetica"/>
          <w:b/>
          <w:color w:val="FFFFFF" w:themeColor="background1"/>
          <w:sz w:val="28"/>
        </w:rPr>
        <w:t>ligibility</w:t>
      </w:r>
      <w:r w:rsidR="00D30ED0" w:rsidRPr="0040196D">
        <w:rPr>
          <w:rFonts w:ascii="Helvetica" w:eastAsia="Times New Roman" w:hAnsi="Helvetica"/>
          <w:b/>
          <w:color w:val="FFFFFF" w:themeColor="background1"/>
          <w:sz w:val="28"/>
        </w:rPr>
        <w:t xml:space="preserve"> Requirements</w:t>
      </w:r>
    </w:p>
    <w:p w14:paraId="61C017EA" w14:textId="6B948D68" w:rsidR="00180160" w:rsidRPr="00DA1975" w:rsidRDefault="00B85BB8" w:rsidP="00C60045">
      <w:pPr>
        <w:spacing w:after="60"/>
        <w:jc w:val="both"/>
        <w:rPr>
          <w:rFonts w:ascii="Helvetica" w:eastAsia="Times New Roman" w:hAnsi="Helvetica"/>
          <w:sz w:val="20"/>
        </w:rPr>
      </w:pPr>
      <w:r w:rsidRPr="00DA1975">
        <w:rPr>
          <w:rFonts w:ascii="Helvetica" w:eastAsia="Times New Roman" w:hAnsi="Helvetica"/>
          <w:sz w:val="20"/>
        </w:rPr>
        <w:t>You are eligible for this program if:</w:t>
      </w:r>
      <w:r w:rsidR="005E582A" w:rsidRPr="005E582A">
        <w:rPr>
          <w:rFonts w:ascii="Helvetica" w:hAnsi="Helvetica"/>
          <w:noProof/>
          <w:color w:val="FFFFFF" w:themeColor="background1"/>
          <w:sz w:val="30"/>
          <w:szCs w:val="30"/>
        </w:rPr>
        <w:t xml:space="preserve"> </w:t>
      </w:r>
    </w:p>
    <w:p w14:paraId="23B54230" w14:textId="71437E18" w:rsidR="00B85BB8" w:rsidRPr="00DA1975" w:rsidRDefault="00B85BB8" w:rsidP="005F2B32">
      <w:pPr>
        <w:pStyle w:val="ListParagraph"/>
        <w:numPr>
          <w:ilvl w:val="0"/>
          <w:numId w:val="7"/>
        </w:numPr>
        <w:spacing w:after="120"/>
        <w:jc w:val="both"/>
        <w:rPr>
          <w:rFonts w:ascii="Helvetica" w:eastAsia="Times New Roman" w:hAnsi="Helvetica"/>
          <w:sz w:val="20"/>
        </w:rPr>
      </w:pPr>
      <w:r w:rsidRPr="00DA1975">
        <w:rPr>
          <w:rFonts w:ascii="Helvetica" w:eastAsia="Times New Roman" w:hAnsi="Helvetica"/>
          <w:sz w:val="20"/>
        </w:rPr>
        <w:t xml:space="preserve">You are </w:t>
      </w:r>
      <w:r w:rsidR="00D94A8E">
        <w:rPr>
          <w:rFonts w:ascii="Helvetica" w:eastAsia="Times New Roman" w:hAnsi="Helvetica"/>
          <w:sz w:val="20"/>
        </w:rPr>
        <w:t xml:space="preserve">at least 18 </w:t>
      </w:r>
      <w:r w:rsidRPr="00DA1975">
        <w:rPr>
          <w:rFonts w:ascii="Helvetica" w:eastAsia="Times New Roman" w:hAnsi="Helvetica"/>
          <w:sz w:val="20"/>
        </w:rPr>
        <w:t>years old</w:t>
      </w:r>
    </w:p>
    <w:p w14:paraId="259DBB3F" w14:textId="4549601F" w:rsidR="00B85BB8" w:rsidRPr="00DA1975" w:rsidRDefault="00B85BB8" w:rsidP="005F2B32">
      <w:pPr>
        <w:pStyle w:val="ListParagraph"/>
        <w:numPr>
          <w:ilvl w:val="0"/>
          <w:numId w:val="7"/>
        </w:numPr>
        <w:spacing w:after="120"/>
        <w:jc w:val="both"/>
        <w:rPr>
          <w:rFonts w:ascii="Helvetica" w:eastAsia="Times New Roman" w:hAnsi="Helvetica"/>
          <w:sz w:val="20"/>
        </w:rPr>
      </w:pPr>
      <w:r w:rsidRPr="00DA1975">
        <w:rPr>
          <w:rFonts w:ascii="Helvetica" w:eastAsia="Times New Roman" w:hAnsi="Helvetica"/>
          <w:sz w:val="20"/>
        </w:rPr>
        <w:t>Your income is low to moderate</w:t>
      </w:r>
    </w:p>
    <w:p w14:paraId="2D2AAAA5" w14:textId="2AF9536A" w:rsidR="00B85BB8" w:rsidRPr="00DA1975" w:rsidRDefault="00B85BB8" w:rsidP="005F2B32">
      <w:pPr>
        <w:pStyle w:val="ListParagraph"/>
        <w:numPr>
          <w:ilvl w:val="0"/>
          <w:numId w:val="7"/>
        </w:numPr>
        <w:spacing w:after="120"/>
        <w:jc w:val="both"/>
        <w:rPr>
          <w:rFonts w:ascii="Helvetica" w:eastAsia="Times New Roman" w:hAnsi="Helvetica"/>
          <w:sz w:val="20"/>
        </w:rPr>
      </w:pPr>
      <w:r w:rsidRPr="00DA1975">
        <w:rPr>
          <w:rFonts w:ascii="Helvetica" w:eastAsia="Times New Roman" w:hAnsi="Helvetica"/>
          <w:sz w:val="20"/>
        </w:rPr>
        <w:t>You are eligible to work in the U.S.</w:t>
      </w:r>
    </w:p>
    <w:p w14:paraId="388CA870" w14:textId="2A990FE9" w:rsidR="00B85BB8" w:rsidRPr="00DA1975" w:rsidRDefault="00AD4302" w:rsidP="005F2B32">
      <w:pPr>
        <w:pStyle w:val="ListParagraph"/>
        <w:numPr>
          <w:ilvl w:val="0"/>
          <w:numId w:val="7"/>
        </w:numPr>
        <w:spacing w:after="120"/>
        <w:jc w:val="both"/>
        <w:rPr>
          <w:rFonts w:ascii="Helvetica" w:eastAsia="Times New Roman" w:hAnsi="Helvetica"/>
          <w:sz w:val="20"/>
        </w:rPr>
      </w:pPr>
      <w:r w:rsidRPr="00DA1975">
        <w:rPr>
          <w:rFonts w:ascii="Helvetica" w:eastAsia="Times New Roman" w:hAnsi="Helvetica"/>
          <w:sz w:val="20"/>
        </w:rPr>
        <w:t>You graduated from high school or earned a GED</w:t>
      </w:r>
    </w:p>
    <w:p w14:paraId="57CFCC28" w14:textId="33388AD0" w:rsidR="00AD4302" w:rsidRPr="00DA1975" w:rsidRDefault="00AD4302" w:rsidP="005F2B32">
      <w:pPr>
        <w:pStyle w:val="ListParagraph"/>
        <w:numPr>
          <w:ilvl w:val="0"/>
          <w:numId w:val="7"/>
        </w:numPr>
        <w:spacing w:after="120"/>
        <w:jc w:val="both"/>
        <w:rPr>
          <w:rFonts w:ascii="Helvetica" w:eastAsia="Times New Roman" w:hAnsi="Helvetica"/>
          <w:sz w:val="20"/>
        </w:rPr>
      </w:pPr>
      <w:r w:rsidRPr="00DA1975">
        <w:rPr>
          <w:rFonts w:ascii="Helvetica" w:eastAsia="Times New Roman" w:hAnsi="Helvetica"/>
          <w:sz w:val="20"/>
        </w:rPr>
        <w:t>You are able to use computers at least at a basic level</w:t>
      </w:r>
    </w:p>
    <w:p w14:paraId="5639845F" w14:textId="33BADC45" w:rsidR="00387B22" w:rsidRPr="00DA1975" w:rsidRDefault="005E582A" w:rsidP="005F2B32">
      <w:pPr>
        <w:pStyle w:val="ListParagraph"/>
        <w:numPr>
          <w:ilvl w:val="0"/>
          <w:numId w:val="7"/>
        </w:numPr>
        <w:spacing w:after="240"/>
        <w:jc w:val="both"/>
        <w:rPr>
          <w:rFonts w:ascii="Helvetica" w:eastAsia="Times New Roman" w:hAnsi="Helvetica"/>
          <w:sz w:val="20"/>
        </w:rPr>
      </w:pPr>
      <w:r w:rsidRPr="005E582A">
        <w:rPr>
          <w:rFonts w:ascii="Helvetica" w:hAnsi="Helvetica"/>
          <w:noProof/>
          <w:color w:val="FFFFFF" w:themeColor="background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E3D126" wp14:editId="716D080A">
                <wp:simplePos x="0" y="0"/>
                <wp:positionH relativeFrom="page">
                  <wp:align>center</wp:align>
                </wp:positionH>
                <wp:positionV relativeFrom="paragraph">
                  <wp:posOffset>314325</wp:posOffset>
                </wp:positionV>
                <wp:extent cx="5943600" cy="274320"/>
                <wp:effectExtent l="0" t="0" r="25400" b="304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6F6B9" id="Rectangle 7" o:spid="_x0000_s1026" style="position:absolute;margin-left:0;margin-top:24.75pt;width:468pt;height:21.6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zJyQIAANoFAAAOAAAAZHJzL2Uyb0RvYy54bWysVFtr2zAUfh/sPwi9u77EiZNQp7gJHoOy&#10;lrajz4osJwZZ0iTltrH/viM5cbKuozD2Ip/jc//O5fpm33K0Zdo0UuQ4voowYoLKqhGrHH99LoMx&#10;RsYSUREuBcvxgRl8M/v44XqnpiyRa8krphE4EWa6UzleW6umYWjomrXEXEnFBAhrqVtigdWrsNJk&#10;B95bHiZRNAp3UldKS8qMgb+LTohn3n9dM2rv69owi3iOITfrX+3fpXvD2TWZrjRR64Ye0yD/kEVL&#10;GgFBe1cLYgna6OYPV21DtTSytldUtqGs64YyXwNUE0evqnlaE8V8LQCOUT1M5v+5pV+2Dxo1VY4z&#10;jARpoUWPABoRK85Q5uDZKTMFrSf1oI+cAdLVuq91675QBdp7SA89pGxvEYWfw0k6GEWAPAVZkqWD&#10;xGMenq2VNvYTky1yRI41RPdIku2dsRARVE8qLpiRvKnKhnPPuDFhc67RlkCDCaVM2NhlDVa/aTI/&#10;C51HMoXsgHQeXJ6+Tz/KokhGi8EiWIwnWZAuWRKMyygNbot0GM+zrIwX2c9uXs5G82GWFNlwEoyK&#10;YRykcTQOiiJKgkVZREWUlvNJeuuNIJ9T0NAh2mHoKXvgzKXCxSOroRWAWuwR8Evwt+q8tjOrAYve&#10;cPC+4VHfF+9B6Y2T9407GMHCR5bC9sZtI6R+ywHvG1J3+tCci7oduZTVAaZQy249jaJlA8NwR4x9&#10;IBr2EeYHboy9h6fmcpdjeaQwWkv9/a3/Th/WBKQY7WC/c2y+bYhmGPHPAhZoEqepOwieSaGNwOhL&#10;yfJSIjbtXMKExXDNFPWk07f8RNZati9wigoXFUREUIidY2r1iZnb7u7AMaOsKLwaHAFF7J14UvTU&#10;dTfsz/sXotVxIywMzhd5ugVk+moxOl3XDyGLjZV147fmjOsRbzggfi2Ox85dqEvea51P8uwXAAAA&#10;//8DAFBLAwQUAAYACAAAACEAWDRVY9wAAAAGAQAADwAAAGRycy9kb3ducmV2LnhtbEyPQU/DMAyF&#10;70j8h8hIXBBLGTBYaTpNRYgbiG0Hjllj2o7GLkm2lX+POcHNz89673OxGH2vDhhix2TgapKBQqrZ&#10;ddQY2KyfLu9BxWTJ2Z4JDXxjhEV5elLY3PGR3vCwSo2SEIq5NdCmNORax7pFb+OEByTxPjh4m0SG&#10;RrtgjxLuez3Nspn2tiNpaO2AVYv152rvDewifw386quY3nc+PD++LEN1Ycz52bh8AJVwTH/H8Isv&#10;6FAK05b35KLqDcgjycDN/BaUuPPrmSy2MkzvQJeF/o9f/gAAAP//AwBQSwECLQAUAAYACAAAACEA&#10;toM4kv4AAADhAQAAEwAAAAAAAAAAAAAAAAAAAAAAW0NvbnRlbnRfVHlwZXNdLnhtbFBLAQItABQA&#10;BgAIAAAAIQA4/SH/1gAAAJQBAAALAAAAAAAAAAAAAAAAAC8BAABfcmVscy8ucmVsc1BLAQItABQA&#10;BgAIAAAAIQArlCzJyQIAANoFAAAOAAAAAAAAAAAAAAAAAC4CAABkcnMvZTJvRG9jLnhtbFBLAQIt&#10;ABQABgAIAAAAIQBYNFVj3AAAAAYBAAAPAAAAAAAAAAAAAAAAACMFAABkcnMvZG93bnJldi54bWxQ&#10;SwUGAAAAAAQABADzAAAALAYAAAAA&#10;" fillcolor="#4f81bd [3204]" strokecolor="#4579b8 [3044]">
                <w10:wrap anchorx="page"/>
              </v:rect>
            </w:pict>
          </mc:Fallback>
        </mc:AlternateContent>
      </w:r>
      <w:r w:rsidR="00C60045" w:rsidRPr="00DA1975">
        <w:rPr>
          <w:rFonts w:ascii="Helvetica" w:eastAsia="Times New Roman" w:hAnsi="Helvetica"/>
          <w:sz w:val="20"/>
        </w:rPr>
        <w:t>You are highly motivated and willing to work hard</w:t>
      </w:r>
      <w:r w:rsidR="00B4001E" w:rsidRPr="00DA1975">
        <w:rPr>
          <w:rFonts w:ascii="Helvetica" w:eastAsia="Times New Roman" w:hAnsi="Helvetica"/>
          <w:sz w:val="20"/>
        </w:rPr>
        <w:t xml:space="preserve"> to get ahead</w:t>
      </w:r>
    </w:p>
    <w:p w14:paraId="5F5A719C" w14:textId="3C0C8AD8" w:rsidR="00D30ED0" w:rsidRPr="005E582A" w:rsidRDefault="00D30ED0" w:rsidP="00D30ED0">
      <w:pPr>
        <w:spacing w:after="120"/>
        <w:jc w:val="center"/>
        <w:rPr>
          <w:rFonts w:ascii="Helvetica" w:eastAsia="Times New Roman" w:hAnsi="Helvetica"/>
          <w:b/>
          <w:color w:val="FFFFFF" w:themeColor="background1"/>
          <w:sz w:val="28"/>
        </w:rPr>
      </w:pPr>
      <w:r w:rsidRPr="005E582A">
        <w:rPr>
          <w:rFonts w:ascii="Helvetica" w:eastAsia="Times New Roman" w:hAnsi="Helvetica"/>
          <w:b/>
          <w:color w:val="FFFFFF" w:themeColor="background1"/>
          <w:sz w:val="28"/>
        </w:rPr>
        <w:t>Apply</w:t>
      </w:r>
      <w:r w:rsidR="004551FF">
        <w:rPr>
          <w:rFonts w:ascii="Helvetica" w:eastAsia="Times New Roman" w:hAnsi="Helvetica"/>
          <w:b/>
          <w:color w:val="FFFFFF" w:themeColor="background1"/>
          <w:sz w:val="28"/>
        </w:rPr>
        <w:t xml:space="preserve"> Now</w:t>
      </w:r>
    </w:p>
    <w:p w14:paraId="3E2484D6" w14:textId="1DFF1292" w:rsidR="00351F50" w:rsidRDefault="00351F50" w:rsidP="00396464">
      <w:pPr>
        <w:spacing w:after="0"/>
        <w:jc w:val="both"/>
        <w:rPr>
          <w:rFonts w:ascii="Helvetica" w:eastAsia="Times New Roman" w:hAnsi="Helvetica"/>
          <w:sz w:val="20"/>
        </w:rPr>
      </w:pPr>
      <w:r>
        <w:rPr>
          <w:rFonts w:ascii="Helvetica" w:eastAsia="Times New Roman" w:hAnsi="Helvetica"/>
          <w:sz w:val="20"/>
        </w:rPr>
        <w:t>Cla</w:t>
      </w:r>
      <w:r w:rsidR="00BA03F3">
        <w:rPr>
          <w:rFonts w:ascii="Helvetica" w:eastAsia="Times New Roman" w:hAnsi="Helvetica"/>
          <w:sz w:val="20"/>
        </w:rPr>
        <w:t>ss Starts in San Jose on September 4</w:t>
      </w:r>
      <w:r w:rsidRPr="00351F50">
        <w:rPr>
          <w:rFonts w:ascii="Helvetica" w:eastAsia="Times New Roman" w:hAnsi="Helvetica"/>
          <w:sz w:val="20"/>
          <w:vertAlign w:val="superscript"/>
        </w:rPr>
        <w:t>th</w:t>
      </w:r>
    </w:p>
    <w:p w14:paraId="750FE53B" w14:textId="62227144" w:rsidR="0030041D" w:rsidRPr="00351F50" w:rsidRDefault="0036247C" w:rsidP="00396464">
      <w:pPr>
        <w:spacing w:after="0"/>
        <w:jc w:val="both"/>
        <w:rPr>
          <w:rFonts w:ascii="Times" w:hAnsi="Times" w:cs="Times"/>
          <w:color w:val="929A9E"/>
        </w:rPr>
      </w:pPr>
      <w:r w:rsidRPr="00351F50">
        <w:rPr>
          <w:rFonts w:ascii="Helvetica" w:eastAsia="Times New Roman" w:hAnsi="Helvetica"/>
        </w:rPr>
        <w:t xml:space="preserve">Go to </w:t>
      </w:r>
      <w:r w:rsidR="000E5420" w:rsidRPr="000E5420">
        <w:rPr>
          <w:rFonts w:ascii="Helvetica" w:hAnsi="Helvetica" w:cs="Times"/>
          <w:color w:val="0000FF"/>
          <w:u w:val="single"/>
        </w:rPr>
        <w:t>http://bit.ly/2okgPaO</w:t>
      </w:r>
      <w:r w:rsidR="00175B5D" w:rsidRPr="00351F50">
        <w:rPr>
          <w:rFonts w:ascii="Times" w:hAnsi="Times" w:cs="Times"/>
          <w:color w:val="929A9E"/>
        </w:rPr>
        <w:t xml:space="preserve"> </w:t>
      </w:r>
      <w:r w:rsidRPr="00351F50">
        <w:rPr>
          <w:rFonts w:ascii="Helvetica" w:eastAsia="Times New Roman" w:hAnsi="Helvetica"/>
        </w:rPr>
        <w:t>to learn more and apply.</w:t>
      </w:r>
    </w:p>
    <w:sectPr w:rsidR="0030041D" w:rsidRPr="00351F50" w:rsidSect="0073425A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C8A21" w14:textId="77777777" w:rsidR="003D7619" w:rsidRDefault="003D7619" w:rsidP="008E5077">
      <w:pPr>
        <w:spacing w:after="0" w:line="240" w:lineRule="auto"/>
      </w:pPr>
      <w:r>
        <w:separator/>
      </w:r>
    </w:p>
  </w:endnote>
  <w:endnote w:type="continuationSeparator" w:id="0">
    <w:p w14:paraId="53425FCC" w14:textId="77777777" w:rsidR="003D7619" w:rsidRDefault="003D7619" w:rsidP="008E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A050B" w14:textId="239E8355" w:rsidR="00175B5D" w:rsidRPr="00175B5D" w:rsidRDefault="00BA03F3" w:rsidP="00175B5D">
    <w:pPr>
      <w:spacing w:before="360" w:after="0"/>
      <w:jc w:val="both"/>
      <w:rPr>
        <w:rFonts w:ascii="Helvetica" w:eastAsia="Times New Roman" w:hAnsi="Helvetica"/>
        <w:sz w:val="20"/>
        <w:szCs w:val="21"/>
      </w:rPr>
    </w:pPr>
    <w:r>
      <w:rPr>
        <w:rFonts w:ascii="Helvetica" w:eastAsia="Times New Roman" w:hAnsi="Helvetica"/>
        <w:sz w:val="20"/>
        <w:szCs w:val="21"/>
      </w:rPr>
      <w:t>Call Justi</w:t>
    </w:r>
    <w:r w:rsidR="000E5420">
      <w:rPr>
        <w:rFonts w:ascii="Helvetica" w:eastAsia="Times New Roman" w:hAnsi="Helvetica"/>
        <w:sz w:val="20"/>
        <w:szCs w:val="21"/>
      </w:rPr>
      <w:t xml:space="preserve">n at </w:t>
    </w:r>
    <w:r>
      <w:rPr>
        <w:color w:val="000000"/>
      </w:rPr>
      <w:t xml:space="preserve">(510)-978-4326 </w:t>
    </w:r>
    <w:r w:rsidR="000E5420">
      <w:rPr>
        <w:rFonts w:ascii="Helvetica" w:eastAsia="Times New Roman" w:hAnsi="Helvetica"/>
        <w:sz w:val="20"/>
        <w:szCs w:val="21"/>
      </w:rPr>
      <w:t>f</w:t>
    </w:r>
    <w:r w:rsidR="00175B5D" w:rsidRPr="00916655">
      <w:rPr>
        <w:rFonts w:ascii="Helvetica" w:eastAsia="Times New Roman" w:hAnsi="Helvetica"/>
        <w:sz w:val="20"/>
        <w:szCs w:val="21"/>
      </w:rPr>
      <w:t>or more information</w:t>
    </w:r>
    <w:r w:rsidR="000E5420">
      <w:rPr>
        <w:rFonts w:ascii="Helvetica" w:eastAsia="Times New Roman" w:hAnsi="Helvetica"/>
        <w:sz w:val="20"/>
        <w:szCs w:val="21"/>
      </w:rPr>
      <w:t>.</w:t>
    </w:r>
    <w:r w:rsidR="00175B5D" w:rsidRPr="00916655">
      <w:rPr>
        <w:rFonts w:ascii="Helvetica" w:eastAsia="Times New Roman" w:hAnsi="Helvetica"/>
        <w:sz w:val="20"/>
        <w:szCs w:val="21"/>
      </w:rPr>
      <w:t xml:space="preserve"> </w:t>
    </w:r>
    <w:hyperlink r:id="rId1" w:history="1">
      <w:r w:rsidRPr="003F38EC">
        <w:rPr>
          <w:rStyle w:val="Hyperlink"/>
          <w:rFonts w:ascii="Helvetica" w:eastAsia="Times New Roman" w:hAnsi="Helvetica"/>
          <w:sz w:val="20"/>
          <w:szCs w:val="21"/>
        </w:rPr>
        <w:t>justin@stridecenter.org</w:t>
      </w:r>
    </w:hyperlink>
    <w:r w:rsidR="00175B5D" w:rsidRPr="00916655">
      <w:rPr>
        <w:rFonts w:ascii="Helvetica" w:eastAsia="Times New Roman" w:hAnsi="Helvetica"/>
        <w:sz w:val="20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C77E6" w14:textId="77777777" w:rsidR="003D7619" w:rsidRDefault="003D7619" w:rsidP="008E5077">
      <w:pPr>
        <w:spacing w:after="0" w:line="240" w:lineRule="auto"/>
      </w:pPr>
      <w:r>
        <w:separator/>
      </w:r>
    </w:p>
  </w:footnote>
  <w:footnote w:type="continuationSeparator" w:id="0">
    <w:p w14:paraId="4315B680" w14:textId="77777777" w:rsidR="003D7619" w:rsidRDefault="003D7619" w:rsidP="008E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D36BD" w14:textId="2591D5C0" w:rsidR="00577FED" w:rsidRDefault="00915B16" w:rsidP="00915B16">
    <w:pPr>
      <w:pStyle w:val="Header"/>
      <w:tabs>
        <w:tab w:val="left" w:pos="24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54E8AE3" wp14:editId="7FC3D137">
          <wp:simplePos x="0" y="0"/>
          <wp:positionH relativeFrom="margin">
            <wp:posOffset>79375</wp:posOffset>
          </wp:positionH>
          <wp:positionV relativeFrom="paragraph">
            <wp:posOffset>-26670</wp:posOffset>
          </wp:positionV>
          <wp:extent cx="1333500" cy="937895"/>
          <wp:effectExtent l="0" t="0" r="12700" b="1905"/>
          <wp:wrapNone/>
          <wp:docPr id="11" name="Picture 11" descr="Stride Logo - no tag - transparent backgrou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tride Logo - no tag - transparent background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37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</w:t>
    </w:r>
    <w:r>
      <w:tab/>
    </w:r>
    <w:r>
      <w:tab/>
    </w:r>
    <w:r>
      <w:rPr>
        <w:noProof/>
      </w:rPr>
      <w:drawing>
        <wp:inline distT="0" distB="0" distL="0" distR="0" wp14:anchorId="20FEA844" wp14:editId="66C1DBF2">
          <wp:extent cx="2790825" cy="1001209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odwil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9184" cy="101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507"/>
    <w:multiLevelType w:val="hybridMultilevel"/>
    <w:tmpl w:val="DCD2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0B1A"/>
    <w:multiLevelType w:val="hybridMultilevel"/>
    <w:tmpl w:val="1484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4966"/>
    <w:multiLevelType w:val="hybridMultilevel"/>
    <w:tmpl w:val="06EA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82F43"/>
    <w:multiLevelType w:val="hybridMultilevel"/>
    <w:tmpl w:val="827C2D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72C7B2C"/>
    <w:multiLevelType w:val="hybridMultilevel"/>
    <w:tmpl w:val="1B82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13022"/>
    <w:multiLevelType w:val="multilevel"/>
    <w:tmpl w:val="06EAA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34C55"/>
    <w:multiLevelType w:val="hybridMultilevel"/>
    <w:tmpl w:val="2DF2F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C2973"/>
    <w:multiLevelType w:val="hybridMultilevel"/>
    <w:tmpl w:val="D02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B4075"/>
    <w:multiLevelType w:val="hybridMultilevel"/>
    <w:tmpl w:val="183A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77"/>
    <w:rsid w:val="00016987"/>
    <w:rsid w:val="00035700"/>
    <w:rsid w:val="00042B99"/>
    <w:rsid w:val="000679E7"/>
    <w:rsid w:val="00070D3A"/>
    <w:rsid w:val="00075EDF"/>
    <w:rsid w:val="00081D12"/>
    <w:rsid w:val="000C6F04"/>
    <w:rsid w:val="000E4703"/>
    <w:rsid w:val="000E5420"/>
    <w:rsid w:val="000F693E"/>
    <w:rsid w:val="0010155F"/>
    <w:rsid w:val="00114D87"/>
    <w:rsid w:val="00127FCA"/>
    <w:rsid w:val="00161E1B"/>
    <w:rsid w:val="00175B5D"/>
    <w:rsid w:val="00180160"/>
    <w:rsid w:val="00183F79"/>
    <w:rsid w:val="00197761"/>
    <w:rsid w:val="001C2171"/>
    <w:rsid w:val="001D079E"/>
    <w:rsid w:val="001E2E3F"/>
    <w:rsid w:val="001E7D45"/>
    <w:rsid w:val="00220230"/>
    <w:rsid w:val="0022678D"/>
    <w:rsid w:val="00236AA3"/>
    <w:rsid w:val="00242489"/>
    <w:rsid w:val="002B2ABF"/>
    <w:rsid w:val="002D06EB"/>
    <w:rsid w:val="002F24E4"/>
    <w:rsid w:val="0030041D"/>
    <w:rsid w:val="00305012"/>
    <w:rsid w:val="00321C5C"/>
    <w:rsid w:val="00351F50"/>
    <w:rsid w:val="0036247C"/>
    <w:rsid w:val="00370A79"/>
    <w:rsid w:val="00387B22"/>
    <w:rsid w:val="00393B52"/>
    <w:rsid w:val="00396464"/>
    <w:rsid w:val="003B23A9"/>
    <w:rsid w:val="003C2D59"/>
    <w:rsid w:val="003D3070"/>
    <w:rsid w:val="003D7619"/>
    <w:rsid w:val="004000AB"/>
    <w:rsid w:val="0040196D"/>
    <w:rsid w:val="004404EF"/>
    <w:rsid w:val="004551FF"/>
    <w:rsid w:val="00455821"/>
    <w:rsid w:val="00475130"/>
    <w:rsid w:val="00477279"/>
    <w:rsid w:val="004950FC"/>
    <w:rsid w:val="004D61AB"/>
    <w:rsid w:val="004E386C"/>
    <w:rsid w:val="0053487D"/>
    <w:rsid w:val="0055674C"/>
    <w:rsid w:val="00560EA6"/>
    <w:rsid w:val="005709A0"/>
    <w:rsid w:val="00577FED"/>
    <w:rsid w:val="00593DC9"/>
    <w:rsid w:val="005A1189"/>
    <w:rsid w:val="005B0C11"/>
    <w:rsid w:val="005D3DE7"/>
    <w:rsid w:val="005E33A1"/>
    <w:rsid w:val="005E582A"/>
    <w:rsid w:val="005F2B32"/>
    <w:rsid w:val="00613863"/>
    <w:rsid w:val="006255D2"/>
    <w:rsid w:val="00627A2B"/>
    <w:rsid w:val="00643323"/>
    <w:rsid w:val="0069062F"/>
    <w:rsid w:val="00693B70"/>
    <w:rsid w:val="006A1E90"/>
    <w:rsid w:val="007005BA"/>
    <w:rsid w:val="007009C1"/>
    <w:rsid w:val="007102FC"/>
    <w:rsid w:val="0073425A"/>
    <w:rsid w:val="00741164"/>
    <w:rsid w:val="007539D4"/>
    <w:rsid w:val="00767614"/>
    <w:rsid w:val="007752C3"/>
    <w:rsid w:val="0079755D"/>
    <w:rsid w:val="007C3676"/>
    <w:rsid w:val="007C78AE"/>
    <w:rsid w:val="007D697D"/>
    <w:rsid w:val="00805AE6"/>
    <w:rsid w:val="00821732"/>
    <w:rsid w:val="00864A49"/>
    <w:rsid w:val="00874EC4"/>
    <w:rsid w:val="00897289"/>
    <w:rsid w:val="008C6CF3"/>
    <w:rsid w:val="008E5077"/>
    <w:rsid w:val="008E549D"/>
    <w:rsid w:val="008E7EF8"/>
    <w:rsid w:val="008F24F3"/>
    <w:rsid w:val="00911C42"/>
    <w:rsid w:val="00915B16"/>
    <w:rsid w:val="00916655"/>
    <w:rsid w:val="00917FE0"/>
    <w:rsid w:val="009246CA"/>
    <w:rsid w:val="00951280"/>
    <w:rsid w:val="00995028"/>
    <w:rsid w:val="009A4DA8"/>
    <w:rsid w:val="009A5D3A"/>
    <w:rsid w:val="009B1479"/>
    <w:rsid w:val="00A01EC7"/>
    <w:rsid w:val="00A20F15"/>
    <w:rsid w:val="00A4420A"/>
    <w:rsid w:val="00A63DFA"/>
    <w:rsid w:val="00AD4302"/>
    <w:rsid w:val="00AD7C9F"/>
    <w:rsid w:val="00B136AD"/>
    <w:rsid w:val="00B2240B"/>
    <w:rsid w:val="00B27E93"/>
    <w:rsid w:val="00B4001E"/>
    <w:rsid w:val="00B63ECC"/>
    <w:rsid w:val="00B85BB8"/>
    <w:rsid w:val="00B90CD7"/>
    <w:rsid w:val="00BA03F3"/>
    <w:rsid w:val="00BB6E00"/>
    <w:rsid w:val="00BD4D65"/>
    <w:rsid w:val="00C23B96"/>
    <w:rsid w:val="00C60045"/>
    <w:rsid w:val="00C6185C"/>
    <w:rsid w:val="00C66994"/>
    <w:rsid w:val="00C77D89"/>
    <w:rsid w:val="00C874CF"/>
    <w:rsid w:val="00C97F12"/>
    <w:rsid w:val="00CD4398"/>
    <w:rsid w:val="00D02E76"/>
    <w:rsid w:val="00D15F90"/>
    <w:rsid w:val="00D30ED0"/>
    <w:rsid w:val="00D71E9A"/>
    <w:rsid w:val="00D84A68"/>
    <w:rsid w:val="00D85B6A"/>
    <w:rsid w:val="00D94A8E"/>
    <w:rsid w:val="00D95B40"/>
    <w:rsid w:val="00D96F81"/>
    <w:rsid w:val="00DA1975"/>
    <w:rsid w:val="00DA583F"/>
    <w:rsid w:val="00DA5B6B"/>
    <w:rsid w:val="00DB0B48"/>
    <w:rsid w:val="00E3357B"/>
    <w:rsid w:val="00E63831"/>
    <w:rsid w:val="00E64300"/>
    <w:rsid w:val="00E7174C"/>
    <w:rsid w:val="00E85083"/>
    <w:rsid w:val="00E91467"/>
    <w:rsid w:val="00EA0679"/>
    <w:rsid w:val="00EA6856"/>
    <w:rsid w:val="00EE303B"/>
    <w:rsid w:val="00F131BD"/>
    <w:rsid w:val="00F57FF8"/>
    <w:rsid w:val="00F70C77"/>
    <w:rsid w:val="00F83CEB"/>
    <w:rsid w:val="00F90541"/>
    <w:rsid w:val="00FB471C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AF5565"/>
  <w15:docId w15:val="{04C933D6-358F-488F-9C89-754EF83F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D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77"/>
  </w:style>
  <w:style w:type="paragraph" w:styleId="Footer">
    <w:name w:val="footer"/>
    <w:basedOn w:val="Normal"/>
    <w:link w:val="FooterChar"/>
    <w:uiPriority w:val="99"/>
    <w:unhideWhenUsed/>
    <w:rsid w:val="008E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77"/>
  </w:style>
  <w:style w:type="paragraph" w:styleId="BalloonText">
    <w:name w:val="Balloon Text"/>
    <w:basedOn w:val="Normal"/>
    <w:link w:val="BalloonTextChar"/>
    <w:uiPriority w:val="99"/>
    <w:semiHidden/>
    <w:unhideWhenUsed/>
    <w:rsid w:val="008E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B9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3B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B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2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4D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D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50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stin@stridecente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C1167-834D-40C0-A824-EEBBB45E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Planned Parenthood Mar Monte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Herrity, Joseph</dc:creator>
  <cp:lastModifiedBy>Marcela Trujano</cp:lastModifiedBy>
  <cp:revision>3</cp:revision>
  <cp:lastPrinted>2017-05-16T18:36:00Z</cp:lastPrinted>
  <dcterms:created xsi:type="dcterms:W3CDTF">2018-08-03T14:47:00Z</dcterms:created>
  <dcterms:modified xsi:type="dcterms:W3CDTF">2018-08-03T14:56:00Z</dcterms:modified>
</cp:coreProperties>
</file>